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66" w:rsidRPr="000068AE" w:rsidRDefault="00017AA6" w:rsidP="00017AA6">
      <w:pPr>
        <w:jc w:val="both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 xml:space="preserve">RPP - DTG BR425 </w:t>
      </w:r>
      <w:r w:rsidR="008356DF">
        <w:rPr>
          <w:b/>
          <w:sz w:val="48"/>
          <w:szCs w:val="48"/>
          <w:u w:val="single"/>
        </w:rPr>
        <w:t>DB Regio NRW</w:t>
      </w:r>
      <w:bookmarkStart w:id="0" w:name="_GoBack"/>
      <w:bookmarkEnd w:id="0"/>
    </w:p>
    <w:p w:rsidR="00AD3466" w:rsidRDefault="00AD3466" w:rsidP="00017AA6">
      <w:pPr>
        <w:jc w:val="both"/>
        <w:rPr>
          <w:b/>
          <w:sz w:val="24"/>
          <w:szCs w:val="24"/>
          <w:u w:val="single"/>
        </w:rPr>
      </w:pPr>
    </w:p>
    <w:p w:rsidR="005057B3" w:rsidRDefault="005057B3" w:rsidP="00017AA6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Inhalt:</w:t>
      </w:r>
    </w:p>
    <w:p w:rsidR="005057B3" w:rsidRPr="00DC4ECE" w:rsidRDefault="00993C7A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 w:rsidRPr="00DC4ECE">
        <w:rPr>
          <w:sz w:val="24"/>
          <w:szCs w:val="24"/>
        </w:rPr>
        <w:t>1 Variante</w:t>
      </w:r>
      <w:r w:rsidR="005057B3" w:rsidRPr="00DC4ECE">
        <w:rPr>
          <w:sz w:val="24"/>
          <w:szCs w:val="24"/>
        </w:rPr>
        <w:t xml:space="preserve"> der 425 (</w:t>
      </w:r>
      <w:r w:rsidR="00DC4ECE" w:rsidRPr="00DC4ECE">
        <w:rPr>
          <w:sz w:val="24"/>
          <w:szCs w:val="24"/>
        </w:rPr>
        <w:t>DB Regio NRW</w:t>
      </w:r>
      <w:r w:rsidR="005057B3" w:rsidRPr="00DC4ECE">
        <w:rPr>
          <w:sz w:val="24"/>
          <w:szCs w:val="24"/>
        </w:rPr>
        <w:t>)</w:t>
      </w:r>
    </w:p>
    <w:p w:rsidR="005057B3" w:rsidRDefault="00DC4ECE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="005057B3">
        <w:rPr>
          <w:sz w:val="24"/>
          <w:szCs w:val="24"/>
        </w:rPr>
        <w:t xml:space="preserve"> Neue Ziele für </w:t>
      </w:r>
      <w:r>
        <w:rPr>
          <w:sz w:val="24"/>
          <w:szCs w:val="24"/>
        </w:rPr>
        <w:t>Regio-</w:t>
      </w:r>
      <w:r w:rsidR="00993C7A">
        <w:rPr>
          <w:sz w:val="24"/>
          <w:szCs w:val="24"/>
        </w:rPr>
        <w:t>Variante</w:t>
      </w:r>
    </w:p>
    <w:p w:rsidR="005057B3" w:rsidRDefault="00993C7A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14 Neue Sonderziele für</w:t>
      </w:r>
      <w:r w:rsidR="005057B3">
        <w:rPr>
          <w:sz w:val="24"/>
          <w:szCs w:val="24"/>
        </w:rPr>
        <w:t xml:space="preserve"> </w:t>
      </w:r>
      <w:r w:rsidR="00835B1C">
        <w:rPr>
          <w:sz w:val="24"/>
          <w:szCs w:val="24"/>
        </w:rPr>
        <w:t>Regio</w:t>
      </w:r>
      <w:r w:rsidR="005057B3">
        <w:rPr>
          <w:sz w:val="24"/>
          <w:szCs w:val="24"/>
        </w:rPr>
        <w:t>-Variante</w:t>
      </w:r>
    </w:p>
    <w:p w:rsidR="005057B3" w:rsidRDefault="00770711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5057B3">
        <w:rPr>
          <w:sz w:val="24"/>
          <w:szCs w:val="24"/>
        </w:rPr>
        <w:t xml:space="preserve"> Liniennummer für Regio-Variante</w:t>
      </w:r>
    </w:p>
    <w:p w:rsidR="005057B3" w:rsidRDefault="005057B3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Empfindlichkeit des Kombihebels gesenkt</w:t>
      </w:r>
    </w:p>
    <w:p w:rsidR="00594D17" w:rsidRDefault="00594D17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Echte Loknummern der </w:t>
      </w:r>
      <w:r w:rsidR="009D66FF">
        <w:rPr>
          <w:sz w:val="24"/>
          <w:szCs w:val="24"/>
        </w:rPr>
        <w:t>425 PLUS</w:t>
      </w:r>
      <w:r>
        <w:rPr>
          <w:sz w:val="24"/>
          <w:szCs w:val="24"/>
        </w:rPr>
        <w:t xml:space="preserve"> bei </w:t>
      </w:r>
      <w:r w:rsidR="00C0597A">
        <w:rPr>
          <w:sz w:val="24"/>
          <w:szCs w:val="24"/>
        </w:rPr>
        <w:t>DB Regio NRW</w:t>
      </w:r>
    </w:p>
    <w:p w:rsidR="0055734B" w:rsidRDefault="0055734B" w:rsidP="0055734B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Systemvoraussetzungen:</w:t>
      </w:r>
    </w:p>
    <w:p w:rsidR="001B5B12" w:rsidRDefault="008356DF" w:rsidP="0055734B">
      <w:pPr>
        <w:pStyle w:val="Listenabsatz"/>
        <w:numPr>
          <w:ilvl w:val="0"/>
          <w:numId w:val="2"/>
        </w:numPr>
        <w:jc w:val="both"/>
        <w:rPr>
          <w:sz w:val="24"/>
          <w:szCs w:val="24"/>
        </w:rPr>
      </w:pPr>
      <w:hyperlink r:id="rId5" w:history="1">
        <w:r w:rsidR="001B5B12" w:rsidRPr="001B5B12">
          <w:rPr>
            <w:rStyle w:val="Hyperlink"/>
            <w:sz w:val="24"/>
            <w:szCs w:val="24"/>
          </w:rPr>
          <w:t>[DTG] BR425 UpdatePack - Ziele, Linien, Leistung, Sound, etc.</w:t>
        </w:r>
      </w:hyperlink>
    </w:p>
    <w:p w:rsidR="0055734B" w:rsidRPr="007D7119" w:rsidRDefault="0055734B" w:rsidP="0055734B">
      <w:pPr>
        <w:pStyle w:val="Listenabsatz"/>
        <w:numPr>
          <w:ilvl w:val="0"/>
          <w:numId w:val="2"/>
        </w:numPr>
        <w:jc w:val="both"/>
        <w:rPr>
          <w:sz w:val="24"/>
          <w:szCs w:val="24"/>
        </w:rPr>
      </w:pPr>
      <w:r w:rsidRPr="007D7119">
        <w:rPr>
          <w:sz w:val="24"/>
          <w:szCs w:val="24"/>
        </w:rPr>
        <w:t xml:space="preserve">TTB </w:t>
      </w:r>
      <w:r>
        <w:rPr>
          <w:sz w:val="24"/>
          <w:szCs w:val="24"/>
        </w:rPr>
        <w:t xml:space="preserve">- </w:t>
      </w:r>
      <w:r w:rsidRPr="007D7119">
        <w:rPr>
          <w:sz w:val="24"/>
          <w:szCs w:val="24"/>
        </w:rPr>
        <w:t>Szenariopaket München-Augsburg</w:t>
      </w:r>
    </w:p>
    <w:p w:rsidR="0055734B" w:rsidRPr="007D7119" w:rsidRDefault="0055734B" w:rsidP="0055734B">
      <w:pPr>
        <w:pStyle w:val="Listenabsatz"/>
        <w:numPr>
          <w:ilvl w:val="1"/>
          <w:numId w:val="2"/>
        </w:numPr>
        <w:jc w:val="both"/>
        <w:rPr>
          <w:sz w:val="24"/>
          <w:szCs w:val="24"/>
        </w:rPr>
      </w:pPr>
      <w:r w:rsidRPr="007D7119">
        <w:rPr>
          <w:sz w:val="24"/>
          <w:szCs w:val="24"/>
        </w:rPr>
        <w:t>Zu kaufen bei:</w:t>
      </w:r>
    </w:p>
    <w:p w:rsidR="0055734B" w:rsidRDefault="008356DF" w:rsidP="0055734B">
      <w:pPr>
        <w:pStyle w:val="Listenabsatz"/>
        <w:numPr>
          <w:ilvl w:val="2"/>
          <w:numId w:val="2"/>
        </w:numPr>
        <w:jc w:val="both"/>
        <w:rPr>
          <w:sz w:val="24"/>
          <w:szCs w:val="24"/>
          <w:lang w:val="en-US"/>
        </w:rPr>
      </w:pPr>
      <w:hyperlink r:id="rId6" w:history="1">
        <w:r w:rsidR="0055734B" w:rsidRPr="007D7119">
          <w:rPr>
            <w:rStyle w:val="Hyperlink"/>
            <w:sz w:val="24"/>
            <w:szCs w:val="24"/>
            <w:lang w:val="en-US"/>
          </w:rPr>
          <w:t>TrainTeamBerlin</w:t>
        </w:r>
      </w:hyperlink>
      <w:r w:rsidR="0055734B" w:rsidRPr="007D7119">
        <w:rPr>
          <w:sz w:val="24"/>
          <w:szCs w:val="24"/>
          <w:lang w:val="en-US"/>
        </w:rPr>
        <w:t xml:space="preserve"> </w:t>
      </w:r>
    </w:p>
    <w:p w:rsidR="0055734B" w:rsidRDefault="008356DF" w:rsidP="0055734B">
      <w:pPr>
        <w:pStyle w:val="Listenabsatz"/>
        <w:numPr>
          <w:ilvl w:val="2"/>
          <w:numId w:val="2"/>
        </w:numPr>
        <w:jc w:val="both"/>
        <w:rPr>
          <w:sz w:val="24"/>
          <w:szCs w:val="24"/>
          <w:lang w:val="en-US"/>
        </w:rPr>
      </w:pPr>
      <w:hyperlink r:id="rId7" w:history="1">
        <w:r w:rsidR="0055734B" w:rsidRPr="007D7119">
          <w:rPr>
            <w:rStyle w:val="Hyperlink"/>
            <w:sz w:val="24"/>
            <w:szCs w:val="24"/>
            <w:lang w:val="en-US"/>
          </w:rPr>
          <w:t>Halycon Media</w:t>
        </w:r>
      </w:hyperlink>
      <w:r w:rsidR="0055734B">
        <w:rPr>
          <w:sz w:val="24"/>
          <w:szCs w:val="24"/>
          <w:lang w:val="en-US"/>
        </w:rPr>
        <w:t xml:space="preserve"> </w:t>
      </w:r>
    </w:p>
    <w:p w:rsidR="0055734B" w:rsidRDefault="0055734B" w:rsidP="0055734B">
      <w:pPr>
        <w:pStyle w:val="Listenabsatz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DTG - The Rhine Railway: Mannheim – Karlsruhe Route Add-On</w:t>
      </w:r>
    </w:p>
    <w:p w:rsidR="0055734B" w:rsidRDefault="0055734B" w:rsidP="0055734B">
      <w:pPr>
        <w:pStyle w:val="Listenabsatz"/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Zu kaufen bei</w:t>
      </w:r>
    </w:p>
    <w:p w:rsidR="0055734B" w:rsidRDefault="008356DF" w:rsidP="0055734B">
      <w:pPr>
        <w:pStyle w:val="Listenabsatz"/>
        <w:numPr>
          <w:ilvl w:val="2"/>
          <w:numId w:val="2"/>
        </w:numPr>
        <w:jc w:val="both"/>
        <w:rPr>
          <w:sz w:val="24"/>
          <w:szCs w:val="24"/>
          <w:lang w:val="en-US"/>
        </w:rPr>
      </w:pPr>
      <w:hyperlink r:id="rId8" w:history="1">
        <w:r w:rsidR="0055734B" w:rsidRPr="006957E0">
          <w:rPr>
            <w:rStyle w:val="Hyperlink"/>
            <w:sz w:val="24"/>
            <w:szCs w:val="24"/>
            <w:lang w:val="en-US"/>
          </w:rPr>
          <w:t>Steam</w:t>
        </w:r>
      </w:hyperlink>
      <w:r w:rsidR="0055734B">
        <w:rPr>
          <w:sz w:val="24"/>
          <w:szCs w:val="24"/>
          <w:lang w:val="en-US"/>
        </w:rPr>
        <w:t xml:space="preserve"> </w:t>
      </w:r>
    </w:p>
    <w:p w:rsidR="001B5B12" w:rsidRPr="001B5B12" w:rsidRDefault="008356DF" w:rsidP="001B5B12">
      <w:pPr>
        <w:pStyle w:val="Listenabsatz"/>
        <w:numPr>
          <w:ilvl w:val="2"/>
          <w:numId w:val="2"/>
        </w:numPr>
        <w:jc w:val="both"/>
        <w:rPr>
          <w:rStyle w:val="Hyperlink"/>
          <w:color w:val="auto"/>
          <w:sz w:val="24"/>
          <w:szCs w:val="24"/>
          <w:u w:val="none"/>
          <w:lang w:val="en-US"/>
        </w:rPr>
      </w:pPr>
      <w:hyperlink r:id="rId9" w:history="1">
        <w:r w:rsidR="0055734B" w:rsidRPr="006957E0">
          <w:rPr>
            <w:rStyle w:val="Hyperlink"/>
            <w:sz w:val="24"/>
            <w:szCs w:val="24"/>
            <w:lang w:val="en-US"/>
          </w:rPr>
          <w:t>Aerosoft</w:t>
        </w:r>
      </w:hyperlink>
    </w:p>
    <w:p w:rsidR="00786018" w:rsidRDefault="00786018" w:rsidP="0055734B">
      <w:pPr>
        <w:jc w:val="both"/>
        <w:rPr>
          <w:b/>
          <w:sz w:val="24"/>
          <w:szCs w:val="24"/>
          <w:u w:val="single"/>
        </w:rPr>
      </w:pPr>
      <w:r w:rsidRPr="00786018">
        <w:rPr>
          <w:b/>
          <w:sz w:val="24"/>
          <w:szCs w:val="24"/>
          <w:u w:val="single"/>
        </w:rPr>
        <w:t>Informationen</w:t>
      </w:r>
      <w:r>
        <w:rPr>
          <w:b/>
          <w:sz w:val="24"/>
          <w:szCs w:val="24"/>
          <w:u w:val="single"/>
        </w:rPr>
        <w:t>:</w:t>
      </w:r>
    </w:p>
    <w:p w:rsidR="00BD1F57" w:rsidRDefault="00CE1370" w:rsidP="005573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Das </w:t>
      </w:r>
      <w:r w:rsidR="008935BE">
        <w:rPr>
          <w:sz w:val="24"/>
          <w:szCs w:val="24"/>
        </w:rPr>
        <w:t>dritte</w:t>
      </w:r>
      <w:r>
        <w:rPr>
          <w:sz w:val="24"/>
          <w:szCs w:val="24"/>
        </w:rPr>
        <w:t xml:space="preserve"> UpdatePack für die 425 von DTG enthält Ziele</w:t>
      </w:r>
      <w:r w:rsidR="00CC61F0">
        <w:rPr>
          <w:sz w:val="24"/>
          <w:szCs w:val="24"/>
        </w:rPr>
        <w:t xml:space="preserve"> für sämtliche </w:t>
      </w:r>
      <w:r w:rsidR="008935BE">
        <w:rPr>
          <w:sz w:val="24"/>
          <w:szCs w:val="24"/>
        </w:rPr>
        <w:t>Nahverkehrslinien</w:t>
      </w:r>
      <w:r w:rsidR="00CC61F0">
        <w:rPr>
          <w:sz w:val="24"/>
          <w:szCs w:val="24"/>
        </w:rPr>
        <w:t xml:space="preserve"> </w:t>
      </w:r>
      <w:r w:rsidR="008935BE">
        <w:rPr>
          <w:sz w:val="24"/>
          <w:szCs w:val="24"/>
        </w:rPr>
        <w:t>Nordrhein-Westfalens, auf denen die BR425 zum Einsatz kommt</w:t>
      </w:r>
      <w:r w:rsidR="00CC61F0">
        <w:rPr>
          <w:sz w:val="24"/>
          <w:szCs w:val="24"/>
        </w:rPr>
        <w:t xml:space="preserve">. </w:t>
      </w:r>
      <w:r w:rsidR="008935BE">
        <w:rPr>
          <w:sz w:val="24"/>
          <w:szCs w:val="24"/>
        </w:rPr>
        <w:t>Die Höchstgeschwindigkeit musste leider bei etwa 140 bleiben, da es bei höheren Geschwindigkeiten zu Soundfehlern kommt</w:t>
      </w:r>
      <w:r w:rsidR="00CC61F0">
        <w:rPr>
          <w:sz w:val="24"/>
          <w:szCs w:val="24"/>
        </w:rPr>
        <w:t xml:space="preserve">. </w:t>
      </w:r>
      <w:r w:rsidR="008935BE">
        <w:rPr>
          <w:sz w:val="24"/>
          <w:szCs w:val="24"/>
        </w:rPr>
        <w:t>41 Ziele und 17</w:t>
      </w:r>
      <w:r w:rsidR="001B5B12">
        <w:rPr>
          <w:sz w:val="24"/>
          <w:szCs w:val="24"/>
        </w:rPr>
        <w:t xml:space="preserve"> Liniennummern decken das </w:t>
      </w:r>
      <w:r w:rsidR="008935BE">
        <w:rPr>
          <w:sz w:val="24"/>
          <w:szCs w:val="24"/>
        </w:rPr>
        <w:t>Nahverkehrsnetz NRW gut ab</w:t>
      </w:r>
      <w:r w:rsidR="001B5B12">
        <w:rPr>
          <w:sz w:val="24"/>
          <w:szCs w:val="24"/>
        </w:rPr>
        <w:t>. Voraussetzung ist das erste UpdatePack, welches die wichtigsten Verbesserungen (Sound, Leistung, etc.) enthält.</w:t>
      </w:r>
      <w:r w:rsidR="0012617C">
        <w:rPr>
          <w:sz w:val="24"/>
          <w:szCs w:val="24"/>
        </w:rPr>
        <w:t xml:space="preserve"> </w:t>
      </w:r>
      <w:r w:rsidR="001A6ADB">
        <w:rPr>
          <w:sz w:val="24"/>
          <w:szCs w:val="24"/>
        </w:rPr>
        <w:t xml:space="preserve">Das Paswort für dieses Paket ist </w:t>
      </w:r>
      <w:r w:rsidR="00AD6154">
        <w:rPr>
          <w:sz w:val="24"/>
          <w:szCs w:val="24"/>
        </w:rPr>
        <w:t>2184778</w:t>
      </w:r>
      <w:r w:rsidR="001A6ADB">
        <w:rPr>
          <w:sz w:val="24"/>
          <w:szCs w:val="24"/>
        </w:rPr>
        <w:t xml:space="preserve">. </w:t>
      </w:r>
      <w:r w:rsidR="00BA73E4">
        <w:rPr>
          <w:sz w:val="24"/>
          <w:szCs w:val="24"/>
        </w:rPr>
        <w:t xml:space="preserve">Um die BR425 aus diesem Update nun noch realer wirken zu lassen, sind die Loknummern der </w:t>
      </w:r>
      <w:r w:rsidR="008935BE">
        <w:rPr>
          <w:sz w:val="24"/>
          <w:szCs w:val="24"/>
        </w:rPr>
        <w:t>425 PLUS</w:t>
      </w:r>
      <w:r w:rsidR="00BA73E4">
        <w:rPr>
          <w:sz w:val="24"/>
          <w:szCs w:val="24"/>
        </w:rPr>
        <w:t xml:space="preserve">, die </w:t>
      </w:r>
      <w:r w:rsidR="008935BE">
        <w:rPr>
          <w:sz w:val="24"/>
          <w:szCs w:val="24"/>
        </w:rPr>
        <w:t>in NRW</w:t>
      </w:r>
      <w:r w:rsidR="00BA73E4">
        <w:rPr>
          <w:sz w:val="24"/>
          <w:szCs w:val="24"/>
        </w:rPr>
        <w:t xml:space="preserve"> zum Einsatz kommt, übernommen worden.</w:t>
      </w:r>
      <w:r w:rsidR="00CC61F0">
        <w:rPr>
          <w:sz w:val="24"/>
          <w:szCs w:val="24"/>
        </w:rPr>
        <w:t xml:space="preserve"> Dabei handelt es sich um </w:t>
      </w:r>
      <w:r w:rsidR="00BD1F57" w:rsidRPr="00BD1F57">
        <w:rPr>
          <w:sz w:val="24"/>
          <w:szCs w:val="24"/>
        </w:rPr>
        <w:t>425 055</w:t>
      </w:r>
      <w:r w:rsidR="00BD1F57">
        <w:rPr>
          <w:sz w:val="24"/>
          <w:szCs w:val="24"/>
        </w:rPr>
        <w:t>/555</w:t>
      </w:r>
      <w:r w:rsidR="00BD1F57" w:rsidRPr="00BD1F57">
        <w:rPr>
          <w:sz w:val="24"/>
          <w:szCs w:val="24"/>
        </w:rPr>
        <w:t xml:space="preserve"> bis 425 062</w:t>
      </w:r>
      <w:r w:rsidR="00BD1F57">
        <w:rPr>
          <w:sz w:val="24"/>
          <w:szCs w:val="24"/>
        </w:rPr>
        <w:t>/562</w:t>
      </w:r>
      <w:r w:rsidR="00BD1F57" w:rsidRPr="00BD1F57">
        <w:rPr>
          <w:sz w:val="24"/>
          <w:szCs w:val="24"/>
        </w:rPr>
        <w:t xml:space="preserve"> und 425 064</w:t>
      </w:r>
      <w:r w:rsidR="00BD1F57">
        <w:rPr>
          <w:sz w:val="24"/>
          <w:szCs w:val="24"/>
        </w:rPr>
        <w:t>/564</w:t>
      </w:r>
      <w:r w:rsidR="00BD1F57" w:rsidRPr="00BD1F57">
        <w:rPr>
          <w:sz w:val="24"/>
          <w:szCs w:val="24"/>
        </w:rPr>
        <w:t xml:space="preserve"> bis 425 067</w:t>
      </w:r>
      <w:r w:rsidR="00BD1F57">
        <w:rPr>
          <w:sz w:val="24"/>
          <w:szCs w:val="24"/>
        </w:rPr>
        <w:t>/567</w:t>
      </w:r>
      <w:r w:rsidR="00AD34F5">
        <w:rPr>
          <w:sz w:val="24"/>
          <w:szCs w:val="24"/>
        </w:rPr>
        <w:t>.</w:t>
      </w:r>
    </w:p>
    <w:p w:rsidR="007B203B" w:rsidRPr="0052101A" w:rsidRDefault="000068AE" w:rsidP="0055734B">
      <w:pPr>
        <w:jc w:val="both"/>
        <w:rPr>
          <w:b/>
          <w:i/>
          <w:color w:val="FF0000"/>
          <w:sz w:val="24"/>
          <w:szCs w:val="24"/>
          <w:u w:val="single"/>
        </w:rPr>
      </w:pPr>
      <w:r w:rsidRPr="0052101A">
        <w:rPr>
          <w:b/>
          <w:i/>
          <w:color w:val="FF0000"/>
          <w:sz w:val="24"/>
          <w:szCs w:val="24"/>
          <w:u w:val="single"/>
        </w:rPr>
        <w:t>WICHTIG:</w:t>
      </w:r>
    </w:p>
    <w:p w:rsidR="000068AE" w:rsidRPr="00AD3466" w:rsidRDefault="000068AE" w:rsidP="0055734B">
      <w:pPr>
        <w:jc w:val="both"/>
        <w:rPr>
          <w:b/>
          <w:color w:val="FF0000"/>
          <w:sz w:val="24"/>
          <w:szCs w:val="24"/>
        </w:rPr>
      </w:pPr>
      <w:r w:rsidRPr="0052101A">
        <w:rPr>
          <w:b/>
          <w:color w:val="FF0000"/>
          <w:sz w:val="24"/>
          <w:szCs w:val="24"/>
        </w:rPr>
        <w:t>Es muss DER GLEICHE SOUND installiert werden, der auch im ersten Paket installiert wurde. Sonst kann es zu Fehlern kommen!</w:t>
      </w:r>
    </w:p>
    <w:p w:rsidR="0055734B" w:rsidRPr="00786018" w:rsidRDefault="0055734B" w:rsidP="0055734B">
      <w:pPr>
        <w:jc w:val="both"/>
        <w:rPr>
          <w:sz w:val="24"/>
          <w:szCs w:val="24"/>
        </w:rPr>
      </w:pPr>
      <w:r w:rsidRPr="00786018">
        <w:rPr>
          <w:b/>
          <w:sz w:val="24"/>
          <w:szCs w:val="24"/>
          <w:u w:val="single"/>
        </w:rPr>
        <w:t>Copyright:</w:t>
      </w:r>
    </w:p>
    <w:p w:rsidR="001B5B12" w:rsidRPr="00CA7EFD" w:rsidRDefault="002B7284" w:rsidP="001B5B12">
      <w:pPr>
        <w:pStyle w:val="Listenabsatz"/>
        <w:numPr>
          <w:ilvl w:val="0"/>
          <w:numId w:val="3"/>
        </w:numPr>
        <w:jc w:val="both"/>
        <w:rPr>
          <w:b/>
          <w:sz w:val="24"/>
          <w:szCs w:val="24"/>
          <w:u w:val="single"/>
        </w:rPr>
      </w:pPr>
      <w:r w:rsidRPr="001A6ADB">
        <w:rPr>
          <w:sz w:val="24"/>
          <w:szCs w:val="24"/>
        </w:rPr>
        <w:t>Installer, bearbeitete Texturen, etc.</w:t>
      </w:r>
      <w:r w:rsidRPr="001A6ADB">
        <w:rPr>
          <w:sz w:val="24"/>
          <w:szCs w:val="24"/>
        </w:rPr>
        <w:tab/>
      </w:r>
      <w:r w:rsidRPr="001A6ADB">
        <w:rPr>
          <w:sz w:val="24"/>
          <w:szCs w:val="24"/>
        </w:rPr>
        <w:tab/>
      </w:r>
      <w:r w:rsidRPr="00505EC3">
        <w:rPr>
          <w:rFonts w:cs="Arial"/>
          <w:sz w:val="24"/>
          <w:szCs w:val="24"/>
          <w:shd w:val="clear" w:color="auto" w:fill="FFFFFF"/>
        </w:rPr>
        <w:t>©</w:t>
      </w:r>
      <w:r>
        <w:rPr>
          <w:rFonts w:cs="Arial"/>
          <w:sz w:val="24"/>
          <w:szCs w:val="24"/>
          <w:shd w:val="clear" w:color="auto" w:fill="FFFFFF"/>
        </w:rPr>
        <w:t>Supergamer11267</w:t>
      </w:r>
    </w:p>
    <w:p w:rsidR="0033140B" w:rsidRDefault="0033140B" w:rsidP="0033140B">
      <w:pPr>
        <w:spacing w:after="0"/>
        <w:jc w:val="both"/>
        <w:rPr>
          <w:sz w:val="24"/>
          <w:szCs w:val="24"/>
        </w:rPr>
      </w:pPr>
    </w:p>
    <w:p w:rsidR="00031EBE" w:rsidRDefault="00031EBE" w:rsidP="003314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Ich wünsche viel Spaß</w:t>
      </w:r>
    </w:p>
    <w:p w:rsidR="00031EBE" w:rsidRPr="00031EBE" w:rsidRDefault="00031EBE" w:rsidP="003314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Jannik Scharff a.k.a Supergamer11267</w:t>
      </w:r>
    </w:p>
    <w:sectPr w:rsidR="00031EBE" w:rsidRPr="00031E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F4196"/>
    <w:multiLevelType w:val="hybridMultilevel"/>
    <w:tmpl w:val="D302B5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7526A"/>
    <w:multiLevelType w:val="hybridMultilevel"/>
    <w:tmpl w:val="EA707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711F5"/>
    <w:multiLevelType w:val="hybridMultilevel"/>
    <w:tmpl w:val="67CA40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E36"/>
    <w:rsid w:val="000068AE"/>
    <w:rsid w:val="00017AA6"/>
    <w:rsid w:val="00031EBE"/>
    <w:rsid w:val="00086956"/>
    <w:rsid w:val="000C7CC6"/>
    <w:rsid w:val="0012617C"/>
    <w:rsid w:val="001961B1"/>
    <w:rsid w:val="001A6ADB"/>
    <w:rsid w:val="001B2D44"/>
    <w:rsid w:val="001B5B12"/>
    <w:rsid w:val="002126D0"/>
    <w:rsid w:val="002B7284"/>
    <w:rsid w:val="0033140B"/>
    <w:rsid w:val="005057B3"/>
    <w:rsid w:val="0052101A"/>
    <w:rsid w:val="005232AE"/>
    <w:rsid w:val="00531DA0"/>
    <w:rsid w:val="0055734B"/>
    <w:rsid w:val="00594D17"/>
    <w:rsid w:val="0074149C"/>
    <w:rsid w:val="00770711"/>
    <w:rsid w:val="00786018"/>
    <w:rsid w:val="007B203B"/>
    <w:rsid w:val="008356DF"/>
    <w:rsid w:val="00835B1C"/>
    <w:rsid w:val="00861347"/>
    <w:rsid w:val="008935BE"/>
    <w:rsid w:val="00993C7A"/>
    <w:rsid w:val="009D66FF"/>
    <w:rsid w:val="00AD3466"/>
    <w:rsid w:val="00AD34F5"/>
    <w:rsid w:val="00AD6154"/>
    <w:rsid w:val="00B014DD"/>
    <w:rsid w:val="00B16BF7"/>
    <w:rsid w:val="00BA73E4"/>
    <w:rsid w:val="00BD1F57"/>
    <w:rsid w:val="00C0597A"/>
    <w:rsid w:val="00C70AF2"/>
    <w:rsid w:val="00CA7EFD"/>
    <w:rsid w:val="00CC61F0"/>
    <w:rsid w:val="00CE1370"/>
    <w:rsid w:val="00D328C4"/>
    <w:rsid w:val="00DB2E36"/>
    <w:rsid w:val="00DC46C3"/>
    <w:rsid w:val="00DC4ECE"/>
    <w:rsid w:val="00DF4160"/>
    <w:rsid w:val="00E012A4"/>
    <w:rsid w:val="00F41C45"/>
    <w:rsid w:val="00F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BA638-913D-4472-864F-974E8C39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057B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573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e.steampowered.com/app/277768/?l=germa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alycon.de/produkte/bahnsimulationen/railworks-szenario-pack-vol-2---erweiterung-train-simulator-2015/47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ainteamberlin.de/produkte_szp0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ail-sim.de/forum/wsif/index.php/Entry/1462-DTG-BR425-UpdatePack-Ziele-Linien-Leistung-Sound-etc-V1-3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hop.aerosoft.com/eshop.php?action=article_detail&amp;s_supplier_aid=50711&amp;s_design=bahn&amp;shopfilter_category=Train%20Simulation&amp;s_language=german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Jannik Scharff</dc:creator>
  <cp:keywords/>
  <dc:description/>
  <cp:lastModifiedBy>Jannik Scharff</cp:lastModifiedBy>
  <cp:revision>45</cp:revision>
  <cp:lastPrinted>2015-05-13T21:43:00Z</cp:lastPrinted>
  <dcterms:created xsi:type="dcterms:W3CDTF">2015-05-01T22:38:00Z</dcterms:created>
  <dcterms:modified xsi:type="dcterms:W3CDTF">2015-05-14T19:12:00Z</dcterms:modified>
</cp:coreProperties>
</file>